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4B09F5" w:rsidRPr="004B09F5" w14:paraId="13E89950" w14:textId="77777777" w:rsidTr="00332AAE">
        <w:tc>
          <w:tcPr>
            <w:tcW w:w="7650" w:type="dxa"/>
          </w:tcPr>
          <w:p w14:paraId="61600F8D" w14:textId="3B38D1B0" w:rsidR="004B09F5" w:rsidRPr="004B09F5" w:rsidRDefault="004B09F5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9F5">
              <w:rPr>
                <w:rFonts w:ascii="Times New Roman" w:hAnsi="Times New Roman" w:cs="Times New Roman"/>
                <w:sz w:val="24"/>
                <w:szCs w:val="24"/>
              </w:rPr>
              <w:t>1. Ima li prijavitelj dovoljno ljudskog kapaciteta za provedbu planiranih aktivnosti programa?</w:t>
            </w:r>
          </w:p>
        </w:tc>
        <w:tc>
          <w:tcPr>
            <w:tcW w:w="1412" w:type="dxa"/>
          </w:tcPr>
          <w:p w14:paraId="3D4179C0" w14:textId="77777777" w:rsidR="004B09F5" w:rsidRPr="004B09F5" w:rsidRDefault="004B09F5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4A0AD753" w14:textId="77777777" w:rsidTr="00332AAE">
        <w:tc>
          <w:tcPr>
            <w:tcW w:w="7650" w:type="dxa"/>
          </w:tcPr>
          <w:p w14:paraId="5D4E4E61" w14:textId="51241763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je program u skladu s ciljevima i prioritetnim područja aktivnosti natječaja?</w:t>
            </w:r>
          </w:p>
        </w:tc>
        <w:tc>
          <w:tcPr>
            <w:tcW w:w="1412" w:type="dxa"/>
          </w:tcPr>
          <w:p w14:paraId="2021C18C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66D284B8" w14:textId="77777777" w:rsidTr="00332AAE">
        <w:tc>
          <w:tcPr>
            <w:tcW w:w="7650" w:type="dxa"/>
          </w:tcPr>
          <w:p w14:paraId="1CF35F39" w14:textId="1257801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su ciljevi programa jasno definirani i realno dostižni?</w:t>
            </w:r>
          </w:p>
        </w:tc>
        <w:tc>
          <w:tcPr>
            <w:tcW w:w="1412" w:type="dxa"/>
          </w:tcPr>
          <w:p w14:paraId="3F98DFE7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44BCDC5B" w14:textId="77777777" w:rsidTr="00332AAE">
        <w:tc>
          <w:tcPr>
            <w:tcW w:w="7650" w:type="dxa"/>
          </w:tcPr>
          <w:p w14:paraId="353A84F3" w14:textId="57485C34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su aktivnosti programa jasne, opravdane, razumljive i provedive?</w:t>
            </w:r>
          </w:p>
        </w:tc>
        <w:tc>
          <w:tcPr>
            <w:tcW w:w="1412" w:type="dxa"/>
          </w:tcPr>
          <w:p w14:paraId="210B2CA8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0AB079BD" w14:textId="77777777" w:rsidTr="00332AAE">
        <w:tc>
          <w:tcPr>
            <w:tcW w:w="7650" w:type="dxa"/>
          </w:tcPr>
          <w:p w14:paraId="1C5E7929" w14:textId="1AAE1CBF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su rezultati jasno određeni i hoće li aktivnosti dovesti do ostvarivanja rezultata?</w:t>
            </w:r>
          </w:p>
        </w:tc>
        <w:tc>
          <w:tcPr>
            <w:tcW w:w="1412" w:type="dxa"/>
          </w:tcPr>
          <w:p w14:paraId="6F5AD529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635B8469" w14:textId="77777777" w:rsidTr="00332AAE">
        <w:tc>
          <w:tcPr>
            <w:tcW w:w="7650" w:type="dxa"/>
          </w:tcPr>
          <w:p w14:paraId="2F3AF43E" w14:textId="7C88F848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Ima li program jasno definirane korisnike (broj, dob, spol i sl.)?</w:t>
            </w:r>
          </w:p>
        </w:tc>
        <w:tc>
          <w:tcPr>
            <w:tcW w:w="1412" w:type="dxa"/>
          </w:tcPr>
          <w:p w14:paraId="03B8CB4A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776E1D03" w14:textId="77777777" w:rsidTr="00332AAE">
        <w:tc>
          <w:tcPr>
            <w:tcW w:w="7650" w:type="dxa"/>
          </w:tcPr>
          <w:p w14:paraId="48F3A8A1" w14:textId="68EABA5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Pridonosi li program rješavanju problema odnosno zadovoljavanju potreba korisnika?</w:t>
            </w:r>
          </w:p>
        </w:tc>
        <w:tc>
          <w:tcPr>
            <w:tcW w:w="1412" w:type="dxa"/>
          </w:tcPr>
          <w:p w14:paraId="46990553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30D387E8" w14:textId="77777777" w:rsidTr="00332AAE">
        <w:tc>
          <w:tcPr>
            <w:tcW w:w="7650" w:type="dxa"/>
          </w:tcPr>
          <w:p w14:paraId="565BF074" w14:textId="55C3C940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su  troškovi projekta realni i ekonomični?</w:t>
            </w:r>
          </w:p>
        </w:tc>
        <w:tc>
          <w:tcPr>
            <w:tcW w:w="1412" w:type="dxa"/>
          </w:tcPr>
          <w:p w14:paraId="20246F6E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3B492697" w14:textId="77777777" w:rsidTr="00332AAE">
        <w:tc>
          <w:tcPr>
            <w:tcW w:w="7650" w:type="dxa"/>
          </w:tcPr>
          <w:p w14:paraId="3E11AAEB" w14:textId="305BDE2F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su opravdani navedeni izdaci iz obrasca proračuna programa?</w:t>
            </w:r>
          </w:p>
        </w:tc>
        <w:tc>
          <w:tcPr>
            <w:tcW w:w="1412" w:type="dxa"/>
          </w:tcPr>
          <w:p w14:paraId="46D6D8D4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67909075" w14:textId="77777777" w:rsidTr="00332AAE">
        <w:tc>
          <w:tcPr>
            <w:tcW w:w="7650" w:type="dxa"/>
          </w:tcPr>
          <w:p w14:paraId="005A4614" w14:textId="51716E61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će udruga tijekom provedbe programa uključiti volontere za provedbu programa?</w:t>
            </w:r>
          </w:p>
        </w:tc>
        <w:tc>
          <w:tcPr>
            <w:tcW w:w="1412" w:type="dxa"/>
          </w:tcPr>
          <w:p w14:paraId="223F0ADD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68243F13" w14:textId="77777777" w:rsidTr="00332AAE">
        <w:tc>
          <w:tcPr>
            <w:tcW w:w="7650" w:type="dxa"/>
          </w:tcPr>
          <w:p w14:paraId="3002CE5E" w14:textId="152EB64C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Da li je broj korisnika dovoljan za ostvarenje neposredne društvene koristi iz područja Javnog natječaja?</w:t>
            </w:r>
          </w:p>
        </w:tc>
        <w:tc>
          <w:tcPr>
            <w:tcW w:w="1412" w:type="dxa"/>
          </w:tcPr>
          <w:p w14:paraId="76B3BB45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0E4FD960" w14:textId="77777777" w:rsidTr="00332AAE">
        <w:tc>
          <w:tcPr>
            <w:tcW w:w="7650" w:type="dxa"/>
          </w:tcPr>
          <w:p w14:paraId="5194A33A" w14:textId="6CE98E4F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Hoće li se rezultati programa nastaviti i nakon završetka programa?</w:t>
            </w:r>
          </w:p>
        </w:tc>
        <w:tc>
          <w:tcPr>
            <w:tcW w:w="1412" w:type="dxa"/>
          </w:tcPr>
          <w:p w14:paraId="4E46D46B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6F1E75A4" w14:textId="77777777" w:rsidTr="00332AAE">
        <w:tc>
          <w:tcPr>
            <w:tcW w:w="7650" w:type="dxa"/>
          </w:tcPr>
          <w:p w14:paraId="5E310BE8" w14:textId="756716AD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>. Ima li prijavitelj programa mogućnost nastaviti program i nakon prestanka financiranja od strane Općine</w:t>
            </w:r>
            <w:r w:rsidR="003E7CA2">
              <w:rPr>
                <w:rFonts w:ascii="Times New Roman" w:hAnsi="Times New Roman" w:cs="Times New Roman"/>
                <w:sz w:val="24"/>
                <w:szCs w:val="24"/>
              </w:rPr>
              <w:t xml:space="preserve"> Veliki</w:t>
            </w:r>
            <w:r w:rsidRPr="00141A1B">
              <w:rPr>
                <w:rFonts w:ascii="Times New Roman" w:hAnsi="Times New Roman" w:cs="Times New Roman"/>
                <w:sz w:val="24"/>
                <w:szCs w:val="24"/>
              </w:rPr>
              <w:t xml:space="preserve"> Bukovec?</w:t>
            </w:r>
          </w:p>
        </w:tc>
        <w:tc>
          <w:tcPr>
            <w:tcW w:w="1412" w:type="dxa"/>
          </w:tcPr>
          <w:p w14:paraId="1AA2B5A0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1863ADEB" w14:textId="77777777" w:rsidTr="00332AAE">
        <w:tc>
          <w:tcPr>
            <w:tcW w:w="7650" w:type="dxa"/>
          </w:tcPr>
          <w:p w14:paraId="22AD9E15" w14:textId="2D455C12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OSTVARENIH BODOVA</w:t>
            </w:r>
          </w:p>
        </w:tc>
        <w:tc>
          <w:tcPr>
            <w:tcW w:w="1412" w:type="dxa"/>
          </w:tcPr>
          <w:p w14:paraId="79965C66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7D35255A" w14:textId="77777777" w:rsidTr="00BC6171">
        <w:trPr>
          <w:trHeight w:val="825"/>
        </w:trPr>
        <w:tc>
          <w:tcPr>
            <w:tcW w:w="7650" w:type="dxa"/>
          </w:tcPr>
          <w:p w14:paraId="73AA6C13" w14:textId="69D410AE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potrebno tražiti dodatno objašnjenje prijave?</w:t>
            </w:r>
          </w:p>
        </w:tc>
        <w:tc>
          <w:tcPr>
            <w:tcW w:w="1412" w:type="dxa"/>
          </w:tcPr>
          <w:p w14:paraId="6C00FEA0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492C307E" w14:textId="77777777" w:rsidTr="00332AAE">
        <w:trPr>
          <w:trHeight w:val="825"/>
        </w:trPr>
        <w:tc>
          <w:tcPr>
            <w:tcW w:w="7650" w:type="dxa"/>
          </w:tcPr>
          <w:p w14:paraId="393FC0FD" w14:textId="0790E25E" w:rsidR="00BC6171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potrebno tražiti reviziju obrasca proračuna?</w:t>
            </w:r>
          </w:p>
        </w:tc>
        <w:tc>
          <w:tcPr>
            <w:tcW w:w="1412" w:type="dxa"/>
          </w:tcPr>
          <w:p w14:paraId="5DDB828D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0528D6A6" w14:textId="77777777" w:rsidTr="00BC6171">
        <w:trPr>
          <w:trHeight w:val="459"/>
        </w:trPr>
        <w:tc>
          <w:tcPr>
            <w:tcW w:w="7650" w:type="dxa"/>
          </w:tcPr>
          <w:p w14:paraId="490F3552" w14:textId="77777777" w:rsidR="00BC6171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55656712" w14:textId="4E625EFD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E3011D5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1" w:rsidRPr="004B09F5" w14:paraId="4BFA6D30" w14:textId="77777777" w:rsidTr="00BC6171">
        <w:trPr>
          <w:trHeight w:val="481"/>
        </w:trPr>
        <w:tc>
          <w:tcPr>
            <w:tcW w:w="7650" w:type="dxa"/>
          </w:tcPr>
          <w:p w14:paraId="7B3D98E4" w14:textId="77777777" w:rsidR="00BC6171" w:rsidRDefault="00BC6171" w:rsidP="00B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članova Povjerenstva:</w:t>
            </w:r>
          </w:p>
          <w:p w14:paraId="67DE19D4" w14:textId="77777777" w:rsidR="00BC6171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91D738" w14:textId="77777777" w:rsidR="00BC6171" w:rsidRPr="004B09F5" w:rsidRDefault="00BC6171" w:rsidP="0033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91334" w14:textId="45ABA2B1" w:rsidR="00332AAE" w:rsidRPr="00141A1B" w:rsidRDefault="00141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odgovor „da“ donosi 1 bod. Ukupno je moguće dodijeliti 1</w:t>
      </w:r>
      <w:r w:rsidR="00BC61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bodova. </w:t>
      </w:r>
    </w:p>
    <w:sectPr w:rsidR="00332AAE" w:rsidRPr="00141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B8673" w14:textId="77777777" w:rsidR="00656B8B" w:rsidRDefault="00656B8B" w:rsidP="00141A1B">
      <w:pPr>
        <w:spacing w:after="0" w:line="240" w:lineRule="auto"/>
      </w:pPr>
      <w:r>
        <w:separator/>
      </w:r>
    </w:p>
  </w:endnote>
  <w:endnote w:type="continuationSeparator" w:id="0">
    <w:p w14:paraId="53CAA6F0" w14:textId="77777777" w:rsidR="00656B8B" w:rsidRDefault="00656B8B" w:rsidP="0014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D1A8B" w14:textId="77777777" w:rsidR="003E7CA2" w:rsidRDefault="003E7CA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6792E" w14:textId="77777777" w:rsidR="003E7CA2" w:rsidRDefault="003E7CA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26CD" w14:textId="77777777" w:rsidR="003E7CA2" w:rsidRDefault="003E7C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3FC2" w14:textId="77777777" w:rsidR="00656B8B" w:rsidRDefault="00656B8B" w:rsidP="00141A1B">
      <w:pPr>
        <w:spacing w:after="0" w:line="240" w:lineRule="auto"/>
      </w:pPr>
      <w:r>
        <w:separator/>
      </w:r>
    </w:p>
  </w:footnote>
  <w:footnote w:type="continuationSeparator" w:id="0">
    <w:p w14:paraId="76E9D72B" w14:textId="77777777" w:rsidR="00656B8B" w:rsidRDefault="00656B8B" w:rsidP="0014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0224D" w14:textId="77777777" w:rsidR="003E7CA2" w:rsidRDefault="003E7CA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38167" w14:textId="7EA4F605" w:rsidR="00141A1B" w:rsidRDefault="00141A1B" w:rsidP="00141A1B">
    <w:pPr>
      <w:pStyle w:val="Zaglavlje"/>
      <w:rPr>
        <w:rFonts w:ascii="Times New Roman" w:hAnsi="Times New Roman" w:cs="Times New Roman"/>
        <w:sz w:val="20"/>
        <w:szCs w:val="20"/>
      </w:rPr>
    </w:pPr>
    <w:r w:rsidRPr="0018696D">
      <w:rPr>
        <w:rFonts w:ascii="Times New Roman" w:hAnsi="Times New Roman" w:cs="Times New Roman"/>
        <w:sz w:val="20"/>
        <w:szCs w:val="20"/>
      </w:rPr>
      <w:t xml:space="preserve">Dodjela financijskih potpora za programe organizacijama civilnog društva iz Proračuna Općine </w:t>
    </w:r>
    <w:r w:rsidR="003E7CA2">
      <w:rPr>
        <w:rFonts w:ascii="Times New Roman" w:hAnsi="Times New Roman" w:cs="Times New Roman"/>
        <w:sz w:val="20"/>
        <w:szCs w:val="20"/>
      </w:rPr>
      <w:t>Veliki</w:t>
    </w:r>
    <w:r w:rsidRPr="0018696D">
      <w:rPr>
        <w:rFonts w:ascii="Times New Roman" w:hAnsi="Times New Roman" w:cs="Times New Roman"/>
        <w:sz w:val="20"/>
        <w:szCs w:val="20"/>
      </w:rPr>
      <w:t xml:space="preserve"> Bukovec</w:t>
    </w:r>
  </w:p>
  <w:p w14:paraId="09983B17" w14:textId="77777777" w:rsidR="00141A1B" w:rsidRDefault="00141A1B" w:rsidP="00141A1B">
    <w:pPr>
      <w:pStyle w:val="Zaglavlje"/>
      <w:rPr>
        <w:rFonts w:ascii="Times New Roman" w:hAnsi="Times New Roman" w:cs="Times New Roman"/>
        <w:sz w:val="20"/>
        <w:szCs w:val="20"/>
      </w:rPr>
    </w:pPr>
  </w:p>
  <w:p w14:paraId="4279D3D9" w14:textId="78D9F929" w:rsidR="00141A1B" w:rsidRPr="00141A1B" w:rsidRDefault="00141A1B" w:rsidP="00141A1B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18696D">
      <w:rPr>
        <w:rFonts w:ascii="Times New Roman" w:hAnsi="Times New Roman" w:cs="Times New Roman"/>
        <w:sz w:val="24"/>
        <w:szCs w:val="24"/>
      </w:rPr>
      <w:t>OBRAZAC ZA PROCJENU KVALITETE PRIJAVE</w:t>
    </w:r>
  </w:p>
  <w:p w14:paraId="79D58763" w14:textId="77777777" w:rsidR="00141A1B" w:rsidRDefault="00141A1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89" w14:textId="77777777" w:rsidR="003E7CA2" w:rsidRDefault="003E7C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F5"/>
    <w:rsid w:val="00141A1B"/>
    <w:rsid w:val="00332AAE"/>
    <w:rsid w:val="003E7CA2"/>
    <w:rsid w:val="004B09F5"/>
    <w:rsid w:val="00656B8B"/>
    <w:rsid w:val="00BB7039"/>
    <w:rsid w:val="00B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0147"/>
  <w15:chartTrackingRefBased/>
  <w15:docId w15:val="{003944DD-6ABE-42CB-8100-29474C2A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1A1B"/>
  </w:style>
  <w:style w:type="paragraph" w:styleId="Podnoje">
    <w:name w:val="footer"/>
    <w:basedOn w:val="Normal"/>
    <w:link w:val="PodnojeChar"/>
    <w:uiPriority w:val="99"/>
    <w:unhideWhenUsed/>
    <w:rsid w:val="0014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Mali Bukovec</dc:creator>
  <cp:keywords/>
  <dc:description/>
  <cp:lastModifiedBy>Općina Veliki Bukovec</cp:lastModifiedBy>
  <cp:revision>2</cp:revision>
  <dcterms:created xsi:type="dcterms:W3CDTF">2025-02-13T10:52:00Z</dcterms:created>
  <dcterms:modified xsi:type="dcterms:W3CDTF">2025-02-13T10:52:00Z</dcterms:modified>
</cp:coreProperties>
</file>