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9FD3F" w14:textId="3FFEB0A5" w:rsidR="00BF75E0" w:rsidRDefault="00BF75E0" w:rsidP="00746B7B">
      <w:pPr>
        <w:spacing w:after="1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OBRAZAC 3 –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Izjava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neposjedovanju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druge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stambene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nekretnine</w:t>
      </w:r>
      <w:proofErr w:type="spellEnd"/>
    </w:p>
    <w:p w14:paraId="1FE4FFDA" w14:textId="77777777" w:rsidR="00BF75E0" w:rsidRDefault="00BF75E0" w:rsidP="00BF75E0">
      <w:pPr>
        <w:spacing w:after="1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91EA8" w14:textId="54CB8B77" w:rsidR="00BF75E0" w:rsidRDefault="00BF75E0" w:rsidP="00BF75E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ja, __________________________, OIB: _______________________,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ja,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________________________________________________________________________________________________________, 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suvlasništvu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stambene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pogledu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prijavljujemo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Javn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poziv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dodjelu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novčanih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potpora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rješavanje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stambenog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pitanja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mladih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7BE">
        <w:rPr>
          <w:rFonts w:ascii="Times New Roman" w:hAnsi="Times New Roman" w:cs="Times New Roman"/>
          <w:i/>
          <w:iCs/>
          <w:sz w:val="24"/>
          <w:szCs w:val="24"/>
        </w:rPr>
        <w:t>Općine</w:t>
      </w:r>
      <w:proofErr w:type="spellEnd"/>
      <w:r w:rsidRPr="002747BE">
        <w:rPr>
          <w:rFonts w:ascii="Times New Roman" w:hAnsi="Times New Roman" w:cs="Times New Roman"/>
          <w:i/>
          <w:iCs/>
          <w:sz w:val="24"/>
          <w:szCs w:val="24"/>
        </w:rPr>
        <w:t xml:space="preserve"> Veliki Bukovec za 2026. </w:t>
      </w:r>
      <w:proofErr w:type="spellStart"/>
      <w:r w:rsidR="00746B7B">
        <w:rPr>
          <w:rFonts w:ascii="Times New Roman" w:hAnsi="Times New Roman" w:cs="Times New Roman"/>
          <w:i/>
          <w:iCs/>
          <w:sz w:val="24"/>
          <w:szCs w:val="24"/>
        </w:rPr>
        <w:t>godinu</w:t>
      </w:r>
      <w:proofErr w:type="spellEnd"/>
      <w:r w:rsidR="00746B7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46B7B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7B">
        <w:rPr>
          <w:rFonts w:ascii="Times New Roman" w:hAnsi="Times New Roman" w:cs="Times New Roman"/>
          <w:sz w:val="24"/>
          <w:szCs w:val="24"/>
        </w:rPr>
        <w:t>izuzetaka</w:t>
      </w:r>
      <w:proofErr w:type="spellEnd"/>
      <w:r w:rsid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7B">
        <w:rPr>
          <w:rFonts w:ascii="Times New Roman" w:hAnsi="Times New Roman" w:cs="Times New Roman"/>
          <w:sz w:val="24"/>
          <w:szCs w:val="24"/>
        </w:rPr>
        <w:t>dopuštenim</w:t>
      </w:r>
      <w:proofErr w:type="spellEnd"/>
      <w:r w:rsid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7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B7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="00746B7B">
        <w:rPr>
          <w:rFonts w:ascii="Times New Roman" w:hAnsi="Times New Roman" w:cs="Times New Roman"/>
          <w:sz w:val="24"/>
          <w:szCs w:val="24"/>
        </w:rPr>
        <w:t>.</w:t>
      </w:r>
    </w:p>
    <w:p w14:paraId="11EBD6B9" w14:textId="278C3268" w:rsidR="00746B7B" w:rsidRDefault="00746B7B" w:rsidP="00BF75E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unazad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B5D">
        <w:rPr>
          <w:rFonts w:ascii="Times New Roman" w:hAnsi="Times New Roman" w:cs="Times New Roman"/>
          <w:sz w:val="24"/>
          <w:szCs w:val="24"/>
        </w:rPr>
        <w:t>10 (</w:t>
      </w:r>
      <w:proofErr w:type="spellStart"/>
      <w:r w:rsidR="002B6B5D">
        <w:rPr>
          <w:rFonts w:ascii="Times New Roman" w:hAnsi="Times New Roman" w:cs="Times New Roman"/>
          <w:sz w:val="24"/>
          <w:szCs w:val="24"/>
        </w:rPr>
        <w:t>deset</w:t>
      </w:r>
      <w:proofErr w:type="spellEnd"/>
      <w:r w:rsidR="002B6B5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CB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prodali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darovali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otuđili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B7B">
        <w:rPr>
          <w:rFonts w:ascii="Times New Roman" w:hAnsi="Times New Roman" w:cs="Times New Roman"/>
          <w:sz w:val="24"/>
          <w:szCs w:val="24"/>
        </w:rPr>
        <w:t>nekretninu</w:t>
      </w:r>
      <w:proofErr w:type="spellEnd"/>
      <w:r w:rsidRPr="00746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Izričito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Općina Veliki Bukovec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9FF489" w14:textId="77777777" w:rsidR="00746B7B" w:rsidRDefault="00746B7B" w:rsidP="00746B7B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Javni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poziv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dodjelu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novčanih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potpora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rješavanje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stambenog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pitanja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mladih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Općine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Veliki Bukovec za 2026.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7F501F">
        <w:rPr>
          <w:rFonts w:ascii="Times New Roman" w:hAnsi="Times New Roman" w:cs="Times New Roman"/>
          <w:i/>
          <w:iCs/>
          <w:sz w:val="24"/>
          <w:szCs w:val="24"/>
        </w:rPr>
        <w:t>odinu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0750025" w14:textId="77777777" w:rsidR="00746B7B" w:rsidRDefault="00746B7B" w:rsidP="00746B7B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Velikom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Bukovcu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dana ________________</w:t>
      </w:r>
    </w:p>
    <w:p w14:paraId="23932CC9" w14:textId="3B7206F7" w:rsidR="00746B7B" w:rsidRPr="007F501F" w:rsidRDefault="00746B7B" w:rsidP="00746B7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2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>__________________________</w:t>
      </w:r>
      <w:r w:rsidRPr="007F501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632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p w14:paraId="05754A17" w14:textId="6029EE57" w:rsidR="00746B7B" w:rsidRPr="00746B7B" w:rsidRDefault="00746B7B" w:rsidP="00BF75E0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sectPr w:rsidR="00746B7B" w:rsidRPr="00746B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815178">
    <w:abstractNumId w:val="8"/>
  </w:num>
  <w:num w:numId="2" w16cid:durableId="163857438">
    <w:abstractNumId w:val="6"/>
  </w:num>
  <w:num w:numId="3" w16cid:durableId="590508264">
    <w:abstractNumId w:val="5"/>
  </w:num>
  <w:num w:numId="4" w16cid:durableId="2247134">
    <w:abstractNumId w:val="4"/>
  </w:num>
  <w:num w:numId="5" w16cid:durableId="873615196">
    <w:abstractNumId w:val="7"/>
  </w:num>
  <w:num w:numId="6" w16cid:durableId="1299337135">
    <w:abstractNumId w:val="3"/>
  </w:num>
  <w:num w:numId="7" w16cid:durableId="1248615525">
    <w:abstractNumId w:val="2"/>
  </w:num>
  <w:num w:numId="8" w16cid:durableId="814643711">
    <w:abstractNumId w:val="1"/>
  </w:num>
  <w:num w:numId="9" w16cid:durableId="153815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F29"/>
    <w:rsid w:val="002940F1"/>
    <w:rsid w:val="0029639D"/>
    <w:rsid w:val="002B6B5D"/>
    <w:rsid w:val="00326F90"/>
    <w:rsid w:val="00395CBC"/>
    <w:rsid w:val="003B1D75"/>
    <w:rsid w:val="00474538"/>
    <w:rsid w:val="005F4F37"/>
    <w:rsid w:val="0062164F"/>
    <w:rsid w:val="00632ECA"/>
    <w:rsid w:val="00746B7B"/>
    <w:rsid w:val="00AA1D8D"/>
    <w:rsid w:val="00B47730"/>
    <w:rsid w:val="00BF75E0"/>
    <w:rsid w:val="00CB0664"/>
    <w:rsid w:val="00CF6634"/>
    <w:rsid w:val="00F51A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CCA34"/>
  <w14:defaultImageDpi w14:val="300"/>
  <w15:docId w15:val="{E2453BB6-CB94-4C22-B71F-43F4847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Veliki Bukovec</cp:lastModifiedBy>
  <cp:revision>2</cp:revision>
  <dcterms:created xsi:type="dcterms:W3CDTF">2026-03-24T12:41:00Z</dcterms:created>
  <dcterms:modified xsi:type="dcterms:W3CDTF">2026-03-24T12:41:00Z</dcterms:modified>
  <cp:category/>
</cp:coreProperties>
</file>